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E44" w:rsidRPr="000505B2" w:rsidRDefault="00065E44" w:rsidP="000505B2">
      <w:pPr>
        <w:pStyle w:val="PlainText"/>
        <w:jc w:val="center"/>
        <w:rPr>
          <w:rFonts w:ascii="Geneva" w:hAnsi="Geneva"/>
          <w:b/>
          <w:sz w:val="28"/>
        </w:rPr>
      </w:pPr>
      <w:r w:rsidRPr="000505B2">
        <w:rPr>
          <w:rFonts w:ascii="Geneva" w:hAnsi="Geneva"/>
          <w:b/>
          <w:sz w:val="28"/>
        </w:rPr>
        <w:t>Proposal Regarding Preliminary Support of Conferences</w:t>
      </w:r>
    </w:p>
    <w:p w:rsidR="00065E44" w:rsidRPr="000505B2" w:rsidRDefault="00065E44" w:rsidP="000505B2">
      <w:pPr>
        <w:pStyle w:val="PlainText"/>
        <w:jc w:val="center"/>
        <w:rPr>
          <w:rFonts w:ascii="Geneva" w:hAnsi="Geneva"/>
          <w:b/>
          <w:sz w:val="28"/>
        </w:rPr>
      </w:pPr>
    </w:p>
    <w:p w:rsidR="00065E44" w:rsidRPr="000505B2" w:rsidRDefault="00065E44" w:rsidP="00A9387E">
      <w:pPr>
        <w:pStyle w:val="PlainText"/>
        <w:rPr>
          <w:rFonts w:ascii="Geneva" w:hAnsi="Geneva"/>
        </w:rPr>
      </w:pPr>
      <w:r w:rsidRPr="000505B2">
        <w:rPr>
          <w:rFonts w:ascii="Geneva" w:hAnsi="Geneva"/>
        </w:rPr>
        <w:t xml:space="preserve">Currently IUPAP in general decides its sponsorship of a conference/workshop just a few months before the year in which it is held. By that time, however, in many cases a Commission of IUPAP has decided on the location of the meeting several years in advance, and it has been advertised on the web. </w:t>
      </w:r>
    </w:p>
    <w:p w:rsidR="00065E44" w:rsidRPr="000505B2" w:rsidRDefault="00065E44" w:rsidP="00A9387E">
      <w:pPr>
        <w:pStyle w:val="PlainText"/>
        <w:rPr>
          <w:rFonts w:ascii="Geneva" w:hAnsi="Geneva"/>
        </w:rPr>
      </w:pPr>
    </w:p>
    <w:p w:rsidR="00065E44" w:rsidRPr="000505B2" w:rsidRDefault="00065E44" w:rsidP="00A9387E">
      <w:pPr>
        <w:pStyle w:val="PlainText"/>
        <w:rPr>
          <w:rFonts w:ascii="Geneva" w:hAnsi="Geneva"/>
        </w:rPr>
      </w:pPr>
      <w:r w:rsidRPr="000505B2">
        <w:rPr>
          <w:rFonts w:ascii="Geneva" w:hAnsi="Geneva"/>
        </w:rPr>
        <w:t xml:space="preserve">Because IUPAP deserves to be better known in the physics community than it is now it would be appropriate that these conferences and workshops be </w:t>
      </w:r>
      <w:r w:rsidR="000505B2">
        <w:rPr>
          <w:rFonts w:ascii="Geneva" w:hAnsi="Geneva"/>
        </w:rPr>
        <w:t>endorsed by IUPAP and that</w:t>
      </w:r>
      <w:r w:rsidRPr="000505B2">
        <w:rPr>
          <w:rFonts w:ascii="Geneva" w:hAnsi="Geneva"/>
        </w:rPr>
        <w:t xml:space="preserve"> the </w:t>
      </w:r>
      <w:proofErr w:type="spellStart"/>
      <w:r w:rsidRPr="000505B2">
        <w:rPr>
          <w:rFonts w:ascii="Geneva" w:hAnsi="Geneva"/>
        </w:rPr>
        <w:t>organisers</w:t>
      </w:r>
      <w:proofErr w:type="spellEnd"/>
      <w:r w:rsidRPr="000505B2">
        <w:rPr>
          <w:rFonts w:ascii="Geneva" w:hAnsi="Geneva"/>
        </w:rPr>
        <w:t xml:space="preserve"> are allowed to put the IUPAP logo on their website as soon as it is constructed. Under the present circumstances, by the time IUPAP approves such a meeting and permits the use of its logo, the website has been so long in existence that the addition to it of the involvement of IUPAP is hardly noticeable, in spite of the fact that the relevant Commission may have been heavily involved in its initiation. </w:t>
      </w:r>
    </w:p>
    <w:p w:rsidR="000505B2" w:rsidRDefault="000505B2" w:rsidP="00A9387E">
      <w:pPr>
        <w:pStyle w:val="PlainText"/>
        <w:rPr>
          <w:rFonts w:ascii="Geneva" w:hAnsi="Geneva"/>
        </w:rPr>
      </w:pPr>
    </w:p>
    <w:p w:rsidR="000505B2" w:rsidRDefault="000505B2" w:rsidP="00A9387E">
      <w:pPr>
        <w:pStyle w:val="PlainText"/>
        <w:rPr>
          <w:rFonts w:ascii="Geneva" w:hAnsi="Geneva"/>
        </w:rPr>
      </w:pPr>
      <w:r>
        <w:rPr>
          <w:rFonts w:ascii="Geneva" w:hAnsi="Geneva"/>
        </w:rPr>
        <w:t xml:space="preserve">Commissions would recommend conferences for endorsement to the Associate Secretary General, who would evaluate them and refer them to </w:t>
      </w:r>
      <w:proofErr w:type="gramStart"/>
      <w:r>
        <w:rPr>
          <w:rFonts w:ascii="Geneva" w:hAnsi="Geneva"/>
        </w:rPr>
        <w:t>C1 which</w:t>
      </w:r>
      <w:proofErr w:type="gramEnd"/>
      <w:r>
        <w:rPr>
          <w:rFonts w:ascii="Geneva" w:hAnsi="Geneva"/>
        </w:rPr>
        <w:t xml:space="preserve"> would advise the Executive Council on the endorsement.</w:t>
      </w:r>
    </w:p>
    <w:p w:rsidR="00065E44" w:rsidRPr="000505B2" w:rsidRDefault="00065E44" w:rsidP="00A9387E">
      <w:pPr>
        <w:pStyle w:val="PlainText"/>
        <w:rPr>
          <w:rFonts w:ascii="Geneva" w:hAnsi="Geneva"/>
        </w:rPr>
      </w:pPr>
    </w:p>
    <w:p w:rsidR="00065E44" w:rsidRPr="000505B2" w:rsidRDefault="000505B2" w:rsidP="00A9387E">
      <w:pPr>
        <w:pStyle w:val="PlainText"/>
        <w:rPr>
          <w:rFonts w:ascii="Geneva" w:hAnsi="Geneva"/>
        </w:rPr>
      </w:pPr>
      <w:r>
        <w:rPr>
          <w:rFonts w:ascii="Geneva" w:hAnsi="Geneva"/>
        </w:rPr>
        <w:t xml:space="preserve">An IUPAP endorsed conference is not guaranteed IUPAP financial support. Application for IUPAP </w:t>
      </w:r>
      <w:r w:rsidR="00E84061">
        <w:rPr>
          <w:rFonts w:ascii="Geneva" w:hAnsi="Geneva"/>
        </w:rPr>
        <w:t xml:space="preserve">support </w:t>
      </w:r>
      <w:r>
        <w:rPr>
          <w:rFonts w:ascii="Geneva" w:hAnsi="Geneva"/>
        </w:rPr>
        <w:t xml:space="preserve">should be made in the normal way in the year before the conference. </w:t>
      </w:r>
      <w:r w:rsidR="00065E44" w:rsidRPr="000505B2">
        <w:rPr>
          <w:rFonts w:ascii="Geneva" w:hAnsi="Geneva"/>
        </w:rPr>
        <w:t xml:space="preserve">At this time the </w:t>
      </w:r>
      <w:r>
        <w:rPr>
          <w:rFonts w:ascii="Geneva" w:hAnsi="Geneva"/>
        </w:rPr>
        <w:t xml:space="preserve">conference will be ranked </w:t>
      </w:r>
      <w:r w:rsidRPr="000505B2">
        <w:rPr>
          <w:rFonts w:ascii="Geneva" w:hAnsi="Geneva"/>
        </w:rPr>
        <w:t xml:space="preserve">A, B or </w:t>
      </w:r>
      <w:proofErr w:type="gramStart"/>
      <w:r w:rsidRPr="000505B2">
        <w:rPr>
          <w:rFonts w:ascii="Geneva" w:hAnsi="Geneva"/>
        </w:rPr>
        <w:t xml:space="preserve">C </w:t>
      </w:r>
      <w:r>
        <w:rPr>
          <w:rFonts w:ascii="Geneva" w:hAnsi="Geneva"/>
        </w:rPr>
        <w:t xml:space="preserve">and the </w:t>
      </w:r>
      <w:r w:rsidR="00065E44" w:rsidRPr="000505B2">
        <w:rPr>
          <w:rFonts w:ascii="Geneva" w:hAnsi="Geneva"/>
        </w:rPr>
        <w:t>level of financial support for the conference or workshop will be determined by the Council</w:t>
      </w:r>
      <w:proofErr w:type="gramEnd"/>
      <w:r w:rsidR="00065E44" w:rsidRPr="000505B2">
        <w:rPr>
          <w:rFonts w:ascii="Geneva" w:hAnsi="Geneva"/>
        </w:rPr>
        <w:t xml:space="preserve">. </w:t>
      </w:r>
    </w:p>
    <w:p w:rsidR="00065E44" w:rsidRPr="000505B2" w:rsidRDefault="00065E44" w:rsidP="00A9387E">
      <w:pPr>
        <w:pStyle w:val="PlainText"/>
        <w:rPr>
          <w:rFonts w:ascii="Geneva" w:hAnsi="Geneva"/>
        </w:rPr>
      </w:pPr>
    </w:p>
    <w:p w:rsidR="00065E44" w:rsidRPr="000505B2" w:rsidRDefault="00065E44" w:rsidP="00A9387E">
      <w:pPr>
        <w:pStyle w:val="PlainText"/>
        <w:rPr>
          <w:rFonts w:ascii="Geneva" w:hAnsi="Geneva"/>
        </w:rPr>
      </w:pPr>
      <w:r w:rsidRPr="000505B2">
        <w:rPr>
          <w:rFonts w:ascii="Geneva" w:hAnsi="Geneva"/>
        </w:rPr>
        <w:t xml:space="preserve">Naturally, for the final approval the conference has to satisfy the normal IUPAP requirements as stipulated in </w:t>
      </w:r>
    </w:p>
    <w:p w:rsidR="00065E44" w:rsidRPr="000505B2" w:rsidRDefault="00065E44" w:rsidP="00A9387E">
      <w:pPr>
        <w:pStyle w:val="PlainText"/>
        <w:rPr>
          <w:rFonts w:ascii="Geneva" w:hAnsi="Geneva"/>
        </w:rPr>
      </w:pPr>
    </w:p>
    <w:p w:rsidR="00065E44" w:rsidRPr="000505B2" w:rsidRDefault="00065E44" w:rsidP="00A9387E">
      <w:pPr>
        <w:pStyle w:val="PlainText"/>
        <w:rPr>
          <w:rFonts w:ascii="Geneva" w:hAnsi="Geneva"/>
        </w:rPr>
      </w:pPr>
      <w:r w:rsidRPr="00973CC1">
        <w:rPr>
          <w:rFonts w:ascii="Geneva" w:hAnsi="Geneva"/>
          <w:color w:val="0000FF"/>
        </w:rPr>
        <w:t>http://iupap.org/sponsored-conferences/conference-policies</w:t>
      </w:r>
      <w:proofErr w:type="gramStart"/>
      <w:r w:rsidRPr="00973CC1">
        <w:rPr>
          <w:rFonts w:ascii="Geneva" w:hAnsi="Geneva"/>
          <w:color w:val="0000FF"/>
        </w:rPr>
        <w:t>/</w:t>
      </w:r>
      <w:r w:rsidRPr="000505B2">
        <w:rPr>
          <w:rFonts w:ascii="Geneva" w:hAnsi="Geneva"/>
        </w:rPr>
        <w:t xml:space="preserve"> .</w:t>
      </w:r>
      <w:proofErr w:type="gramEnd"/>
      <w:r w:rsidRPr="000505B2">
        <w:rPr>
          <w:rFonts w:ascii="Geneva" w:hAnsi="Geneva"/>
        </w:rPr>
        <w:t xml:space="preserve"> </w:t>
      </w:r>
    </w:p>
    <w:p w:rsidR="00065E44" w:rsidRPr="000505B2" w:rsidRDefault="00065E44" w:rsidP="00A9387E">
      <w:pPr>
        <w:pStyle w:val="PlainText"/>
        <w:rPr>
          <w:rFonts w:ascii="Geneva" w:hAnsi="Geneva"/>
        </w:rPr>
      </w:pPr>
    </w:p>
    <w:sectPr w:rsidR="00065E44" w:rsidRPr="000505B2" w:rsidSect="00A9387E">
      <w:pgSz w:w="11900" w:h="16840"/>
      <w:pgMar w:top="1440" w:right="909" w:bottom="1440" w:left="909"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F1A99"/>
    <w:rsid w:val="000505B2"/>
    <w:rsid w:val="00065E44"/>
    <w:rsid w:val="0073679A"/>
    <w:rsid w:val="00973CC1"/>
    <w:rsid w:val="00E84061"/>
    <w:rsid w:val="00FF1A99"/>
  </w:rsids>
  <m:mathPr>
    <m:mathFont m:val="Lucida Grande"/>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5D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unhideWhenUsed/>
    <w:rsid w:val="00A9387E"/>
    <w:pPr>
      <w:spacing w:after="0"/>
    </w:pPr>
    <w:rPr>
      <w:rFonts w:ascii="Courier" w:hAnsi="Courier"/>
      <w:sz w:val="21"/>
      <w:szCs w:val="21"/>
    </w:rPr>
  </w:style>
  <w:style w:type="character" w:customStyle="1" w:styleId="PlainTextChar">
    <w:name w:val="Plain Text Char"/>
    <w:basedOn w:val="DefaultParagraphFont"/>
    <w:link w:val="PlainText"/>
    <w:uiPriority w:val="99"/>
    <w:rsid w:val="00A9387E"/>
    <w:rPr>
      <w:rFonts w:ascii="Courier" w:hAnsi="Courier"/>
      <w:sz w:val="21"/>
      <w:szCs w:val="21"/>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240</Words>
  <Characters>1370</Characters>
  <Application>Microsoft Macintosh Word</Application>
  <DocSecurity>0</DocSecurity>
  <Lines>11</Lines>
  <Paragraphs>2</Paragraphs>
  <ScaleCrop>false</ScaleCrop>
  <Company>University of Melbourne</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McKellar</dc:creator>
  <cp:keywords/>
  <cp:lastModifiedBy>Bruce McKellar</cp:lastModifiedBy>
  <cp:revision>4</cp:revision>
  <dcterms:created xsi:type="dcterms:W3CDTF">2014-11-04T22:40:00Z</dcterms:created>
  <dcterms:modified xsi:type="dcterms:W3CDTF">2014-11-04T23:30:00Z</dcterms:modified>
</cp:coreProperties>
</file>